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D382B" w:rsidRPr="002848CC" w:rsidTr="004F32AF">
        <w:tc>
          <w:tcPr>
            <w:tcW w:w="6378" w:type="dxa"/>
          </w:tcPr>
          <w:p w:rsidR="002D382B" w:rsidRPr="002848CC" w:rsidRDefault="002D382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D382B" w:rsidRPr="002848CC" w:rsidRDefault="002D382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D382B" w:rsidRPr="002848CC" w:rsidRDefault="002D382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D382B" w:rsidRPr="002848CC" w:rsidRDefault="002D382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D382B" w:rsidRPr="002848CC" w:rsidTr="004F32AF">
        <w:tc>
          <w:tcPr>
            <w:tcW w:w="6378" w:type="dxa"/>
          </w:tcPr>
          <w:p w:rsidR="002D382B" w:rsidRPr="002848CC" w:rsidRDefault="002D382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D382B" w:rsidRPr="002848CC" w:rsidRDefault="002D382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D382B" w:rsidRPr="002848CC" w:rsidRDefault="002D382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D382B" w:rsidRPr="002848CC" w:rsidRDefault="002D382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D382B" w:rsidRPr="002848CC" w:rsidRDefault="002D382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0903869052</w:t>
      </w:r>
    </w:p>
    <w:p w:rsidR="002D382B" w:rsidRPr="00D26866" w:rsidRDefault="002D382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D382B" w:rsidRDefault="002D382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D382B" w:rsidRPr="002848CC" w:rsidRDefault="002D382B" w:rsidP="002D382B">
      <w:pPr>
        <w:tabs>
          <w:tab w:val="left" w:pos="3828"/>
        </w:tabs>
        <w:spacing w:before="120" w:after="120"/>
        <w:ind w:firstLine="1701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D382B" w:rsidRDefault="002D382B" w:rsidP="002D382B">
      <w:pPr>
        <w:tabs>
          <w:tab w:val="left" w:pos="3828"/>
        </w:tabs>
        <w:spacing w:before="120" w:after="120"/>
        <w:ind w:right="-315" w:firstLine="1701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NGUYỄN QUANG SÀI GÒN Ô TÔ (HYUNDAI KINH DUONG VUONG)</w:t>
      </w:r>
    </w:p>
    <w:p w:rsidR="002D382B" w:rsidRPr="0021429C" w:rsidRDefault="002D382B" w:rsidP="002D382B">
      <w:pPr>
        <w:tabs>
          <w:tab w:val="left" w:pos="3828"/>
        </w:tabs>
        <w:spacing w:before="120" w:after="120"/>
        <w:ind w:firstLine="1701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>
        <w:rPr>
          <w:noProof/>
          <w:sz w:val="28"/>
          <w:szCs w:val="28"/>
        </w:rPr>
        <w:t xml:space="preserve">701 Kinh Dương </w:t>
      </w:r>
      <w:r w:rsidR="002E2DAF">
        <w:rPr>
          <w:noProof/>
          <w:sz w:val="28"/>
          <w:szCs w:val="28"/>
        </w:rPr>
        <w:t>Vương, Phường An Lạc,</w:t>
      </w:r>
      <w:r>
        <w:rPr>
          <w:noProof/>
          <w:sz w:val="28"/>
          <w:szCs w:val="28"/>
        </w:rPr>
        <w:t xml:space="preserve"> Quận</w:t>
      </w:r>
      <w:r w:rsidRPr="00F81C42">
        <w:rPr>
          <w:noProof/>
          <w:sz w:val="28"/>
          <w:szCs w:val="28"/>
        </w:rPr>
        <w:t xml:space="preserve"> Bình Tân, Thành phố Hồ Chí Minh</w:t>
      </w:r>
    </w:p>
    <w:p w:rsidR="002D382B" w:rsidRDefault="002D382B" w:rsidP="002D382B">
      <w:pPr>
        <w:tabs>
          <w:tab w:val="left" w:pos="3828"/>
        </w:tabs>
        <w:spacing w:before="120" w:after="120"/>
        <w:ind w:firstLine="1701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0906365023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– Anh </w:t>
      </w:r>
      <w:r w:rsidRPr="00F81C42">
        <w:rPr>
          <w:noProof/>
          <w:sz w:val="28"/>
          <w:szCs w:val="28"/>
        </w:rPr>
        <w:t>P</w:t>
      </w:r>
      <w:r>
        <w:rPr>
          <w:noProof/>
          <w:sz w:val="28"/>
          <w:szCs w:val="28"/>
        </w:rPr>
        <w:t>hạm Công Chính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D382B" w:rsidRPr="0054604D" w:rsidRDefault="002D382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D382B" w:rsidRPr="002848CC" w:rsidTr="0068053B">
        <w:trPr>
          <w:trHeight w:val="731"/>
          <w:tblHeader/>
        </w:trPr>
        <w:tc>
          <w:tcPr>
            <w:tcW w:w="709" w:type="dxa"/>
            <w:vAlign w:val="center"/>
          </w:tcPr>
          <w:p w:rsidR="002D382B" w:rsidRPr="001B0E28" w:rsidRDefault="002D382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D382B" w:rsidRPr="001B0E28" w:rsidRDefault="002D382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D382B" w:rsidRPr="001B0E28" w:rsidRDefault="002D382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D382B" w:rsidRPr="001B0E28" w:rsidRDefault="002D382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D382B" w:rsidRPr="001B0E28" w:rsidRDefault="002D382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D382B" w:rsidRPr="002848CC" w:rsidRDefault="002D382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E5049" w:rsidRPr="002848CC" w:rsidTr="0068053B">
        <w:trPr>
          <w:trHeight w:val="488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Cảnh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0356965797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Khu phố Uất Lâm, phường Hoà Hiệp Bắc, thị xã Đông Hoà, tỉnh Phú Yên</w:t>
            </w:r>
          </w:p>
        </w:tc>
        <w:tc>
          <w:tcPr>
            <w:tcW w:w="1356" w:type="dxa"/>
            <w:gridSpan w:val="2"/>
            <w:vAlign w:val="center"/>
          </w:tcPr>
          <w:p w:rsidR="002E5049" w:rsidRPr="00405C2F" w:rsidRDefault="002E504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E5049" w:rsidRPr="002848CC" w:rsidTr="0068053B">
        <w:trPr>
          <w:trHeight w:val="566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Nguyễn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0772633638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B9/20B KP2, thị trấn Tân Túc, huyện Bình Chánh, Tp.HCM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68053B">
        <w:trPr>
          <w:trHeight w:val="345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r>
              <w:t>Trần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r>
              <w:t>Dinh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</w:pPr>
            <w:r>
              <w:t>0777810097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2DAF" w:rsidP="002E2DAF">
            <w:r>
              <w:t>Ấp 7, x</w:t>
            </w:r>
            <w:r w:rsidR="002E5049">
              <w:t xml:space="preserve">ã Bình Hòa, </w:t>
            </w:r>
            <w:r>
              <w:t>h</w:t>
            </w:r>
            <w:r w:rsidR="00FB6652">
              <w:t>uyện Giồng Trôm, t</w:t>
            </w:r>
            <w:r w:rsidR="002E5049">
              <w:t>ỉnh Bến Tre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68053B">
        <w:trPr>
          <w:trHeight w:val="538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Trần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0966162505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Số nhà 24, Buôn Kđrô1, huyện Krông Buk,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68053B">
        <w:trPr>
          <w:trHeight w:val="538"/>
        </w:trPr>
        <w:tc>
          <w:tcPr>
            <w:tcW w:w="709" w:type="dxa"/>
            <w:vAlign w:val="center"/>
          </w:tcPr>
          <w:p w:rsidR="002E5049" w:rsidRPr="006F74F9" w:rsidRDefault="002E504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Lê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2E5049" w:rsidRDefault="002E504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2E5049" w:rsidRDefault="002E5049" w:rsidP="002E504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0947469477</w:t>
            </w:r>
          </w:p>
        </w:tc>
        <w:tc>
          <w:tcPr>
            <w:tcW w:w="5386" w:type="dxa"/>
            <w:gridSpan w:val="2"/>
            <w:vAlign w:val="center"/>
          </w:tcPr>
          <w:p w:rsidR="002E5049" w:rsidRDefault="002E5049">
            <w:pPr>
              <w:rPr>
                <w:color w:val="000000"/>
              </w:rPr>
            </w:pPr>
            <w:r>
              <w:rPr>
                <w:color w:val="000000"/>
              </w:rPr>
              <w:t>120 đường số 5, KDC đầu tư GĐ1, phường 6, TP. Tân An, tỉnh Long An</w:t>
            </w:r>
          </w:p>
        </w:tc>
        <w:tc>
          <w:tcPr>
            <w:tcW w:w="1356" w:type="dxa"/>
            <w:gridSpan w:val="2"/>
            <w:vAlign w:val="center"/>
          </w:tcPr>
          <w:p w:rsidR="002E5049" w:rsidRDefault="002E504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E5049" w:rsidRPr="002848CC" w:rsidTr="006805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E5049" w:rsidRPr="00180816" w:rsidRDefault="002E504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E5049" w:rsidRPr="002848CC" w:rsidRDefault="002E504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E5049" w:rsidRPr="002848CC" w:rsidRDefault="002E504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E5049" w:rsidRPr="0053779A" w:rsidRDefault="002E504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E5049" w:rsidRPr="002848CC" w:rsidRDefault="002E504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E5049" w:rsidRPr="002848CC" w:rsidRDefault="002E504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D382B" w:rsidRPr="002848CC" w:rsidRDefault="002D382B">
      <w:pPr>
        <w:sectPr w:rsidR="002D382B" w:rsidRPr="002848CC" w:rsidSect="0068053B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2D382B" w:rsidRDefault="002D382B" w:rsidP="00D26866">
      <w:pPr>
        <w:sectPr w:rsidR="002D382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D382B" w:rsidRDefault="002D382B" w:rsidP="0068053B"/>
    <w:sectPr w:rsidR="002D382B" w:rsidSect="002D382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382B"/>
    <w:rsid w:val="002D438A"/>
    <w:rsid w:val="002D6421"/>
    <w:rsid w:val="002E2DAF"/>
    <w:rsid w:val="002E4BEE"/>
    <w:rsid w:val="002E5049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053B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B6652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8327D-36A4-4556-A79E-FE2373BE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2022-09-09T02:21:00Z</cp:lastPrinted>
  <dcterms:created xsi:type="dcterms:W3CDTF">2023-08-22T14:07:00Z</dcterms:created>
  <dcterms:modified xsi:type="dcterms:W3CDTF">2023-08-25T00:07:00Z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